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51" w:rsidRDefault="00D3283A">
      <w:pPr>
        <w:spacing w:after="48" w:line="254" w:lineRule="auto"/>
        <w:ind w:left="708" w:right="-33" w:firstLine="0"/>
        <w:jc w:val="right"/>
      </w:pPr>
      <w:r>
        <w:t xml:space="preserve"> </w:t>
      </w:r>
      <w:r>
        <w:rPr>
          <w:sz w:val="18"/>
        </w:rPr>
        <w:t xml:space="preserve">                                                               </w:t>
      </w:r>
    </w:p>
    <w:p w:rsidR="00E33551" w:rsidRDefault="00D3283A">
      <w:pPr>
        <w:ind w:right="1404"/>
      </w:pPr>
      <w:r>
        <w:t>Numer postępowania: WOM/</w:t>
      </w:r>
      <w:r w:rsidR="00CA07D8">
        <w:t>2</w:t>
      </w:r>
      <w:r>
        <w:t xml:space="preserve">/2026 </w:t>
      </w:r>
    </w:p>
    <w:p w:rsidR="00E33551" w:rsidRDefault="00D3283A">
      <w:pPr>
        <w:spacing w:after="26" w:line="332" w:lineRule="auto"/>
        <w:ind w:left="5243" w:right="1366" w:firstLine="0"/>
      </w:pPr>
      <w:r>
        <w:rPr>
          <w:sz w:val="18"/>
        </w:rPr>
        <w:t xml:space="preserve"> </w:t>
      </w:r>
      <w:r>
        <w:rPr>
          <w:b/>
        </w:rPr>
        <w:t xml:space="preserve"> </w:t>
      </w:r>
    </w:p>
    <w:p w:rsidR="00E33551" w:rsidRDefault="00D3283A">
      <w:pPr>
        <w:spacing w:after="100" w:line="259" w:lineRule="auto"/>
        <w:ind w:left="4285" w:firstLine="0"/>
        <w:jc w:val="left"/>
      </w:pPr>
      <w:r>
        <w:rPr>
          <w:b/>
          <w:u w:val="single" w:color="000000"/>
        </w:rPr>
        <w:t>Zapytanie ofertowe</w:t>
      </w:r>
      <w:r>
        <w:rPr>
          <w:b/>
        </w:rPr>
        <w:t xml:space="preserve">  </w:t>
      </w:r>
    </w:p>
    <w:p w:rsidR="00E33551" w:rsidRDefault="00D3283A">
      <w:pPr>
        <w:spacing w:after="128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numPr>
          <w:ilvl w:val="0"/>
          <w:numId w:val="1"/>
        </w:numPr>
        <w:spacing w:after="143" w:line="259" w:lineRule="auto"/>
        <w:ind w:left="1333" w:hanging="658"/>
        <w:jc w:val="left"/>
      </w:pPr>
      <w:r>
        <w:rPr>
          <w:b/>
          <w:i/>
        </w:rPr>
        <w:t xml:space="preserve">Nazwa oraz adres Zamawiającego. </w:t>
      </w:r>
    </w:p>
    <w:p w:rsidR="00E33551" w:rsidRDefault="00D3283A">
      <w:pPr>
        <w:spacing w:after="40"/>
        <w:ind w:left="703" w:right="1404"/>
      </w:pPr>
      <w:r>
        <w:t xml:space="preserve">Województwo Śląskie  </w:t>
      </w:r>
    </w:p>
    <w:p w:rsidR="00973FC2" w:rsidRDefault="00D3283A">
      <w:pPr>
        <w:spacing w:after="5" w:line="265" w:lineRule="auto"/>
        <w:ind w:left="703" w:right="1856"/>
        <w:jc w:val="left"/>
      </w:pPr>
      <w:r>
        <w:t xml:space="preserve">Regionalny Ośrodek Doskonalenia Nauczycieli i Informacji Pedagogicznej „WOM” w Rybniku ul. Parkowa 4A </w:t>
      </w:r>
    </w:p>
    <w:p w:rsidR="00E33551" w:rsidRDefault="00D3283A">
      <w:pPr>
        <w:spacing w:after="5" w:line="265" w:lineRule="auto"/>
        <w:ind w:left="703" w:right="1856"/>
        <w:jc w:val="left"/>
      </w:pPr>
      <w:r>
        <w:t xml:space="preserve">44-200 Rybnik </w:t>
      </w:r>
    </w:p>
    <w:p w:rsidR="00973FC2" w:rsidRDefault="00D3283A">
      <w:pPr>
        <w:ind w:left="703" w:right="8384"/>
      </w:pPr>
      <w:r>
        <w:t xml:space="preserve">Tel. 32 424 74 72 </w:t>
      </w:r>
    </w:p>
    <w:p w:rsidR="00E33551" w:rsidRDefault="00D3283A">
      <w:pPr>
        <w:ind w:left="703" w:right="8384"/>
      </w:pPr>
      <w:r>
        <w:t xml:space="preserve">NIP: 642 295 65 05  </w:t>
      </w:r>
    </w:p>
    <w:p w:rsidR="00E33551" w:rsidRDefault="00D3283A">
      <w:pPr>
        <w:spacing w:after="16" w:line="259" w:lineRule="auto"/>
        <w:ind w:left="708" w:firstLine="0"/>
        <w:jc w:val="left"/>
      </w:pPr>
      <w:r>
        <w:t xml:space="preserve">mail. </w:t>
      </w:r>
      <w:r>
        <w:rPr>
          <w:color w:val="0563C1"/>
          <w:u w:val="single" w:color="0563C1"/>
        </w:rPr>
        <w:t>info@wom.edu.pl</w:t>
      </w:r>
      <w:r>
        <w:t xml:space="preserve"> </w:t>
      </w:r>
    </w:p>
    <w:p w:rsidR="00E33551" w:rsidRDefault="00D3283A">
      <w:pPr>
        <w:spacing w:after="14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1"/>
        </w:numPr>
        <w:spacing w:after="0" w:line="259" w:lineRule="auto"/>
        <w:ind w:left="1333" w:hanging="658"/>
        <w:jc w:val="left"/>
      </w:pPr>
      <w:r>
        <w:rPr>
          <w:b/>
          <w:i/>
        </w:rPr>
        <w:t xml:space="preserve">Tryb udzielenia zamówienia. </w:t>
      </w:r>
    </w:p>
    <w:p w:rsidR="00E33551" w:rsidRDefault="00D3283A">
      <w:pPr>
        <w:spacing w:after="46" w:line="259" w:lineRule="auto"/>
        <w:ind w:left="1788" w:firstLine="0"/>
        <w:jc w:val="left"/>
      </w:pPr>
      <w:r>
        <w:rPr>
          <w:b/>
          <w:i/>
        </w:rPr>
        <w:t xml:space="preserve"> </w:t>
      </w:r>
    </w:p>
    <w:p w:rsidR="00E33551" w:rsidRDefault="00D3283A">
      <w:pPr>
        <w:spacing w:after="32"/>
        <w:ind w:left="703" w:right="1404"/>
      </w:pPr>
      <w:r>
        <w:t xml:space="preserve">Zapytanie ofertowe nie jest postępowaniem o udzielenie zamówienia w rozumieniu przepisów ustawy z dnia 11 września 2019 roku Prawo zamówień publicznych (Dz. U. z 2026 r., poz.793  </w:t>
      </w:r>
      <w:r w:rsidR="00FA60BB">
        <w:br/>
      </w:r>
      <w:r>
        <w:t xml:space="preserve">z późn.zm.) z uwagi na to, że prognozowana wartość zamówienia nie przekracza 170 000 zł netto. Zapytanie ofertowe jest procedowane zgodnie z Regulaminem zamówień publicznych dla których nie stosuje się ustawy Prawo zamówień publicznych w Regionalnym Ośrodku Doskonalenia Nauczycieli i Informacji Pedagogicznej „WOM” w Rybniku. </w:t>
      </w:r>
    </w:p>
    <w:p w:rsidR="00E33551" w:rsidRDefault="00D3283A">
      <w:pPr>
        <w:spacing w:after="100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numPr>
          <w:ilvl w:val="0"/>
          <w:numId w:val="1"/>
        </w:numPr>
        <w:spacing w:after="61" w:line="259" w:lineRule="auto"/>
        <w:ind w:left="1333" w:hanging="658"/>
        <w:jc w:val="left"/>
      </w:pPr>
      <w:r>
        <w:rPr>
          <w:b/>
          <w:i/>
        </w:rPr>
        <w:t>Opis przedmiotu zamówienia.</w:t>
      </w:r>
      <w:r>
        <w:t xml:space="preserve"> </w:t>
      </w:r>
    </w:p>
    <w:p w:rsidR="00E33551" w:rsidRDefault="00D3283A">
      <w:pPr>
        <w:spacing w:after="122" w:line="259" w:lineRule="auto"/>
        <w:ind w:left="1788" w:firstLine="0"/>
        <w:jc w:val="left"/>
      </w:pPr>
      <w:r>
        <w:rPr>
          <w:sz w:val="16"/>
        </w:rPr>
        <w:t xml:space="preserve"> </w:t>
      </w:r>
    </w:p>
    <w:p w:rsidR="00E33551" w:rsidRDefault="00D3283A" w:rsidP="006F5F1A">
      <w:pPr>
        <w:spacing w:after="0" w:line="360" w:lineRule="auto"/>
        <w:ind w:left="732" w:right="867"/>
        <w:jc w:val="left"/>
      </w:pPr>
      <w:r>
        <w:rPr>
          <w:b/>
        </w:rPr>
        <w:t xml:space="preserve">Kod CPV:  </w:t>
      </w:r>
    </w:p>
    <w:p w:rsidR="00E33551" w:rsidRDefault="00334CBF" w:rsidP="006F5F1A">
      <w:pPr>
        <w:spacing w:after="0" w:line="360" w:lineRule="auto"/>
        <w:ind w:left="709" w:firstLine="0"/>
        <w:jc w:val="left"/>
      </w:pPr>
      <w:r w:rsidRPr="00334CBF">
        <w:rPr>
          <w:b/>
        </w:rPr>
        <w:t>45220000-5  Roboty inżynieryjne i budowlane</w:t>
      </w:r>
      <w:r w:rsidR="00D3283A">
        <w:rPr>
          <w:sz w:val="20"/>
        </w:rPr>
        <w:t xml:space="preserve"> </w:t>
      </w:r>
      <w:r w:rsidR="00D3283A">
        <w:rPr>
          <w:b/>
        </w:rPr>
        <w:t xml:space="preserve"> </w:t>
      </w:r>
    </w:p>
    <w:p w:rsidR="00263B15" w:rsidRDefault="00D3283A" w:rsidP="006F5F1A">
      <w:pPr>
        <w:tabs>
          <w:tab w:val="center" w:pos="3282"/>
          <w:tab w:val="center" w:pos="6575"/>
        </w:tabs>
        <w:spacing w:after="0" w:line="360" w:lineRule="auto"/>
        <w:ind w:left="0" w:firstLine="0"/>
        <w:jc w:val="left"/>
        <w:rPr>
          <w:b/>
        </w:rPr>
      </w:pPr>
      <w:r>
        <w:rPr>
          <w:rFonts w:ascii="Calibri" w:eastAsia="Calibri" w:hAnsi="Calibri" w:cs="Calibri"/>
          <w:sz w:val="22"/>
        </w:rPr>
        <w:tab/>
      </w:r>
      <w:r w:rsidR="006F5F1A">
        <w:rPr>
          <w:rFonts w:ascii="Calibri" w:eastAsia="Calibri" w:hAnsi="Calibri" w:cs="Calibri"/>
          <w:sz w:val="22"/>
        </w:rPr>
        <w:t xml:space="preserve"> </w:t>
      </w:r>
      <w:r w:rsidR="00263B15">
        <w:rPr>
          <w:rFonts w:ascii="Calibri" w:eastAsia="Calibri" w:hAnsi="Calibri" w:cs="Calibri"/>
          <w:sz w:val="22"/>
        </w:rPr>
        <w:t xml:space="preserve">  </w:t>
      </w:r>
      <w:r w:rsidR="00263B15" w:rsidRPr="00263B15">
        <w:rPr>
          <w:b/>
        </w:rPr>
        <w:t>45210000-2  Roboty budowlane w zakresie budynków</w:t>
      </w:r>
    </w:p>
    <w:p w:rsidR="006F5F1A" w:rsidRDefault="006F5F1A" w:rsidP="006F5F1A">
      <w:pPr>
        <w:tabs>
          <w:tab w:val="center" w:pos="3282"/>
          <w:tab w:val="center" w:pos="6575"/>
        </w:tabs>
        <w:spacing w:after="0" w:line="360" w:lineRule="auto"/>
        <w:ind w:left="709" w:firstLine="0"/>
        <w:jc w:val="left"/>
        <w:rPr>
          <w:b/>
        </w:rPr>
      </w:pPr>
      <w:r w:rsidRPr="006F5F1A">
        <w:rPr>
          <w:b/>
        </w:rPr>
        <w:t>45233200-1  Roboty w zakresie różnych nawierzchni</w:t>
      </w:r>
    </w:p>
    <w:p w:rsidR="00E33551" w:rsidRDefault="006F5F1A" w:rsidP="00974C3A">
      <w:pPr>
        <w:tabs>
          <w:tab w:val="center" w:pos="3282"/>
          <w:tab w:val="center" w:pos="6575"/>
        </w:tabs>
        <w:spacing w:after="0" w:line="360" w:lineRule="auto"/>
        <w:ind w:left="709" w:firstLine="0"/>
        <w:jc w:val="left"/>
      </w:pPr>
      <w:r w:rsidRPr="006F5F1A">
        <w:rPr>
          <w:b/>
        </w:rPr>
        <w:t>45112000-5  Roboty w zakresie usuwania gleby</w:t>
      </w:r>
      <w:r w:rsidR="00D3283A">
        <w:rPr>
          <w:b/>
        </w:rPr>
        <w:tab/>
      </w:r>
      <w:r w:rsidR="00D3283A">
        <w:rPr>
          <w:sz w:val="20"/>
        </w:rPr>
        <w:t xml:space="preserve"> </w:t>
      </w:r>
    </w:p>
    <w:p w:rsidR="00E33551" w:rsidRDefault="00D3283A">
      <w:pPr>
        <w:spacing w:after="86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spacing w:line="259" w:lineRule="auto"/>
        <w:ind w:left="737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33551" w:rsidRDefault="00D3283A">
      <w:pPr>
        <w:spacing w:after="0" w:line="252" w:lineRule="auto"/>
        <w:ind w:left="708" w:right="918" w:firstLine="0"/>
        <w:jc w:val="left"/>
      </w:pPr>
      <w:r>
        <w:rPr>
          <w:b/>
        </w:rPr>
        <w:t xml:space="preserve">Przedmiotem zamówienia jest </w:t>
      </w:r>
      <w:r w:rsidR="00974C3A">
        <w:rPr>
          <w:b/>
        </w:rPr>
        <w:t>przebudowa wejścia wraz z wymianą drzwi do Pedagogicznej Biblioteki Wojewódzkiej w Rybniku, zwiększenie dostępności biblioteki poprzez usunięcie barier architektonicznych.</w:t>
      </w:r>
    </w:p>
    <w:p w:rsidR="00E33551" w:rsidRDefault="00D3283A">
      <w:pPr>
        <w:spacing w:after="0" w:line="259" w:lineRule="auto"/>
        <w:ind w:left="708" w:firstLine="0"/>
        <w:jc w:val="left"/>
      </w:pPr>
      <w:r>
        <w:rPr>
          <w:b/>
          <w:sz w:val="22"/>
        </w:rPr>
        <w:t xml:space="preserve"> </w:t>
      </w:r>
    </w:p>
    <w:p w:rsidR="00E33551" w:rsidRDefault="00D3283A">
      <w:pPr>
        <w:spacing w:after="80" w:line="259" w:lineRule="auto"/>
        <w:ind w:left="708" w:firstLine="0"/>
        <w:jc w:val="left"/>
      </w:pPr>
      <w:r>
        <w:rPr>
          <w:b/>
          <w:i/>
          <w:sz w:val="18"/>
        </w:rPr>
        <w:t xml:space="preserve"> </w:t>
      </w:r>
    </w:p>
    <w:p w:rsidR="00E33551" w:rsidRDefault="00D3283A">
      <w:pPr>
        <w:spacing w:after="20" w:line="259" w:lineRule="auto"/>
        <w:ind w:left="703"/>
        <w:jc w:val="left"/>
      </w:pPr>
      <w:r>
        <w:rPr>
          <w:u w:val="single" w:color="000000"/>
        </w:rPr>
        <w:t>1. Stan istniejący.</w:t>
      </w:r>
      <w:r>
        <w:t xml:space="preserve"> </w:t>
      </w:r>
    </w:p>
    <w:p w:rsidR="000A38F0" w:rsidRDefault="00391246" w:rsidP="00824204">
      <w:pPr>
        <w:ind w:left="703" w:right="1404"/>
      </w:pPr>
      <w:r>
        <w:t>1.</w:t>
      </w:r>
      <w:r w:rsidR="00824204">
        <w:t>1.</w:t>
      </w:r>
      <w:r w:rsidR="00D3283A">
        <w:t>Dokumentacja projektowa został</w:t>
      </w:r>
      <w:r w:rsidR="00824204">
        <w:t>a opracowana</w:t>
      </w:r>
      <w:r w:rsidR="000A38F0">
        <w:t xml:space="preserve"> w maju 2026 r.</w:t>
      </w:r>
      <w:r w:rsidR="00824204">
        <w:t xml:space="preserve"> </w:t>
      </w:r>
    </w:p>
    <w:p w:rsidR="00E33551" w:rsidRDefault="000A38F0" w:rsidP="00824204">
      <w:pPr>
        <w:ind w:left="703" w:right="1404"/>
      </w:pPr>
      <w:r>
        <w:t>Decyzja o pozwoleniu</w:t>
      </w:r>
      <w:r w:rsidR="00824204">
        <w:t xml:space="preserve"> na budowę </w:t>
      </w:r>
      <w:r>
        <w:t>nr 502/6740/2026 została wydana</w:t>
      </w:r>
      <w:r w:rsidR="006D32FC">
        <w:t xml:space="preserve"> i obowiązuje</w:t>
      </w:r>
      <w:r>
        <w:t>.</w:t>
      </w:r>
      <w:r w:rsidR="00D3283A">
        <w:t xml:space="preserve">  </w:t>
      </w:r>
    </w:p>
    <w:p w:rsidR="006D32FC" w:rsidRDefault="006D32FC" w:rsidP="00824204">
      <w:pPr>
        <w:ind w:left="703" w:right="1404"/>
      </w:pPr>
    </w:p>
    <w:p w:rsidR="006D32FC" w:rsidRPr="006D32FC" w:rsidRDefault="006D32FC" w:rsidP="00824204">
      <w:pPr>
        <w:ind w:left="703" w:right="1404"/>
        <w:rPr>
          <w:u w:val="single"/>
        </w:rPr>
      </w:pPr>
      <w:r w:rsidRPr="006D32FC">
        <w:rPr>
          <w:u w:val="single"/>
        </w:rPr>
        <w:t>2. Zakres prac.</w:t>
      </w:r>
    </w:p>
    <w:p w:rsidR="006D32FC" w:rsidRDefault="006D32FC" w:rsidP="00824204">
      <w:pPr>
        <w:ind w:left="703" w:right="1404"/>
      </w:pPr>
      <w:r>
        <w:t xml:space="preserve">2.1 </w:t>
      </w:r>
      <w:r w:rsidR="00FA60BB">
        <w:t>Zakres prac został określony w załączonych dokumentach.</w:t>
      </w:r>
    </w:p>
    <w:p w:rsidR="00B11344" w:rsidRDefault="00B11344" w:rsidP="00824204">
      <w:pPr>
        <w:ind w:left="703" w:right="1404"/>
      </w:pPr>
    </w:p>
    <w:p w:rsidR="00B11344" w:rsidRPr="00B11344" w:rsidRDefault="00B11344" w:rsidP="00824204">
      <w:pPr>
        <w:ind w:left="703" w:right="1404"/>
        <w:rPr>
          <w:u w:val="single"/>
        </w:rPr>
      </w:pPr>
      <w:r w:rsidRPr="00B11344">
        <w:rPr>
          <w:u w:val="single"/>
        </w:rPr>
        <w:t>3. Wizja lokalna</w:t>
      </w:r>
      <w:r>
        <w:rPr>
          <w:u w:val="single"/>
        </w:rPr>
        <w:t xml:space="preserve"> obowiązkowa.</w:t>
      </w:r>
    </w:p>
    <w:p w:rsidR="00B11344" w:rsidRDefault="00B11344" w:rsidP="00824204">
      <w:pPr>
        <w:ind w:left="703" w:right="1404"/>
      </w:pPr>
      <w:r>
        <w:t>3.1. B</w:t>
      </w:r>
      <w:r w:rsidRPr="00B11344">
        <w:t>ezpośrednie zapoznanie się przez wykonawcę z miejscem realizacji zamówienia</w:t>
      </w:r>
      <w:r>
        <w:t xml:space="preserve"> </w:t>
      </w:r>
      <w:r w:rsidRPr="00B11344">
        <w:t xml:space="preserve">po </w:t>
      </w:r>
      <w:r>
        <w:t>u</w:t>
      </w:r>
      <w:r w:rsidRPr="00B11344">
        <w:t>przednim umówieniu - telefonicznie: 32</w:t>
      </w:r>
      <w:r>
        <w:t> 424 74 72 wew. 32 lub 27.</w:t>
      </w:r>
    </w:p>
    <w:p w:rsidR="00E33551" w:rsidRDefault="00D3283A">
      <w:pPr>
        <w:spacing w:after="16" w:line="259" w:lineRule="auto"/>
        <w:ind w:left="708" w:firstLine="0"/>
        <w:jc w:val="left"/>
      </w:pPr>
      <w:r>
        <w:lastRenderedPageBreak/>
        <w:t xml:space="preserve"> </w:t>
      </w:r>
    </w:p>
    <w:p w:rsidR="00E33551" w:rsidRDefault="00FA60BB">
      <w:pPr>
        <w:spacing w:after="20" w:line="259" w:lineRule="auto"/>
        <w:ind w:left="703"/>
        <w:jc w:val="left"/>
      </w:pPr>
      <w:r>
        <w:rPr>
          <w:u w:val="single" w:color="000000"/>
        </w:rPr>
        <w:t>3</w:t>
      </w:r>
      <w:r w:rsidR="00D3283A">
        <w:rPr>
          <w:u w:val="single" w:color="000000"/>
        </w:rPr>
        <w:t>.Termin realizacji zamówienia:</w:t>
      </w:r>
      <w:r w:rsidR="00D3283A">
        <w:t xml:space="preserve">  </w:t>
      </w:r>
    </w:p>
    <w:p w:rsidR="00E33551" w:rsidRDefault="00FA60BB" w:rsidP="002A6E65">
      <w:pPr>
        <w:spacing w:after="45"/>
        <w:ind w:left="703" w:right="1404"/>
      </w:pPr>
      <w:r>
        <w:t>3</w:t>
      </w:r>
      <w:r w:rsidR="00D3283A">
        <w:t>.1. Wykona</w:t>
      </w:r>
      <w:r w:rsidR="002A6E65">
        <w:t xml:space="preserve">nie </w:t>
      </w:r>
      <w:r>
        <w:t>do dnia 4 grudnia 2026 r.</w:t>
      </w:r>
    </w:p>
    <w:p w:rsidR="00E33551" w:rsidRDefault="00D3283A">
      <w:pPr>
        <w:spacing w:after="16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spacing w:after="17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tabs>
          <w:tab w:val="center" w:pos="864"/>
          <w:tab w:val="center" w:pos="3038"/>
        </w:tabs>
        <w:spacing w:after="13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IV. </w:t>
      </w:r>
      <w:r>
        <w:rPr>
          <w:b/>
          <w:i/>
        </w:rPr>
        <w:tab/>
        <w:t xml:space="preserve">Opis sposobu przygotowania ofert: </w:t>
      </w:r>
    </w:p>
    <w:p w:rsidR="00E33551" w:rsidRDefault="00D3283A">
      <w:pPr>
        <w:numPr>
          <w:ilvl w:val="1"/>
          <w:numId w:val="3"/>
        </w:numPr>
        <w:ind w:right="1404" w:hanging="360"/>
      </w:pPr>
      <w:r>
        <w:t xml:space="preserve">Ofertę należy sporządzić według formularza ofertowego stanowiącego załącznik nr 1 do zapytania ofertowego. </w:t>
      </w:r>
    </w:p>
    <w:p w:rsidR="00E33551" w:rsidRDefault="00D3283A" w:rsidP="00163560">
      <w:pPr>
        <w:numPr>
          <w:ilvl w:val="1"/>
          <w:numId w:val="3"/>
        </w:numPr>
        <w:spacing w:after="40"/>
        <w:ind w:right="1404" w:hanging="360"/>
      </w:pPr>
      <w:r>
        <w:t xml:space="preserve">Oferta winna być sporządzona w języku polskim oraz opatrzona kwalifikowanym podpisem elektronicznym, podpisem osobistym (e-dowód) lub podpisana za pomocą profilu zaufanego </w:t>
      </w:r>
      <w:r w:rsidR="00FA60BB">
        <w:br/>
      </w:r>
      <w:r>
        <w:t>i przesłana za pomocą środków komunikacji elektronicznej (na adres e-mail</w:t>
      </w:r>
      <w:r w:rsidR="000C3408">
        <w:t xml:space="preserve"> podany </w:t>
      </w:r>
      <w:r w:rsidR="00FA60BB">
        <w:br/>
      </w:r>
      <w:r w:rsidR="000C3408">
        <w:t>w</w:t>
      </w:r>
      <w:r w:rsidR="00B11344">
        <w:t xml:space="preserve"> zapytaniu ofertowym) ewentualnie poprzez skrzynkę e-doręczeń</w:t>
      </w:r>
      <w:r w:rsidR="00163560">
        <w:t xml:space="preserve">: </w:t>
      </w:r>
      <w:r w:rsidR="00163560">
        <w:br/>
      </w:r>
      <w:r w:rsidR="00163560" w:rsidRPr="00163560">
        <w:t>AE:PL-14639-81491-IJUHS-28</w:t>
      </w:r>
    </w:p>
    <w:p w:rsidR="00E33551" w:rsidRDefault="00D3283A">
      <w:pPr>
        <w:numPr>
          <w:ilvl w:val="1"/>
          <w:numId w:val="3"/>
        </w:numPr>
        <w:ind w:right="1404" w:hanging="360"/>
      </w:pPr>
      <w:r>
        <w:t xml:space="preserve">Wszelkie koszty przygotowania i złożenia oferty ponosi Wykonawca. </w:t>
      </w:r>
    </w:p>
    <w:p w:rsidR="00E33551" w:rsidRDefault="00D3283A">
      <w:pPr>
        <w:spacing w:after="16" w:line="259" w:lineRule="auto"/>
        <w:ind w:left="1416" w:firstLine="0"/>
        <w:jc w:val="left"/>
      </w:pPr>
      <w:r>
        <w:t xml:space="preserve"> </w:t>
      </w:r>
    </w:p>
    <w:p w:rsidR="00E33551" w:rsidRDefault="00D3283A">
      <w:pPr>
        <w:spacing w:after="16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tabs>
          <w:tab w:val="center" w:pos="751"/>
          <w:tab w:val="center" w:pos="265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V. </w:t>
      </w:r>
      <w:r>
        <w:rPr>
          <w:b/>
          <w:i/>
        </w:rPr>
        <w:tab/>
        <w:t xml:space="preserve">Oferta i inne dokumenty: </w:t>
      </w:r>
    </w:p>
    <w:p w:rsidR="00E33551" w:rsidRDefault="00D3283A">
      <w:pPr>
        <w:spacing w:after="10" w:line="259" w:lineRule="auto"/>
        <w:ind w:left="0" w:firstLine="0"/>
        <w:jc w:val="left"/>
      </w:pPr>
      <w:r>
        <w:rPr>
          <w:b/>
        </w:rPr>
        <w:t xml:space="preserve"> </w:t>
      </w:r>
    </w:p>
    <w:p w:rsidR="00E33551" w:rsidRDefault="00D3283A" w:rsidP="00FA60BB">
      <w:pPr>
        <w:spacing w:after="31"/>
        <w:ind w:left="703" w:right="1404"/>
      </w:pPr>
      <w:r>
        <w:t xml:space="preserve">1. Wykonawca składający ofertę zobligowany jest przesłać wypełniony formularz oferty, (stanowiący załącznik nr 1 do Zapytania ofertowego) ze wskazaną </w:t>
      </w:r>
      <w:r w:rsidR="000C3408">
        <w:t xml:space="preserve">całościową </w:t>
      </w:r>
      <w:r>
        <w:t>kwotą wynagrodzenia za realizac</w:t>
      </w:r>
      <w:r w:rsidR="000C3408">
        <w:t>ję zamówienia (kwotę brutto).</w:t>
      </w:r>
      <w:r>
        <w:t xml:space="preserve"> </w:t>
      </w:r>
    </w:p>
    <w:p w:rsidR="00E33551" w:rsidRDefault="00D3283A">
      <w:pPr>
        <w:spacing w:after="256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tabs>
          <w:tab w:val="center" w:pos="864"/>
          <w:tab w:val="center" w:pos="241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VI. </w:t>
      </w:r>
      <w:r>
        <w:rPr>
          <w:b/>
          <w:i/>
        </w:rPr>
        <w:tab/>
        <w:t xml:space="preserve">Kryteria oceny ofert </w:t>
      </w:r>
    </w:p>
    <w:p w:rsidR="00E33551" w:rsidRDefault="00D3283A">
      <w:pPr>
        <w:spacing w:after="55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Default="00D3283A">
      <w:pPr>
        <w:numPr>
          <w:ilvl w:val="1"/>
          <w:numId w:val="2"/>
        </w:numPr>
        <w:spacing w:after="18" w:line="259" w:lineRule="auto"/>
        <w:ind w:left="1120" w:right="1404" w:hanging="427"/>
      </w:pPr>
      <w:r>
        <w:rPr>
          <w:b/>
        </w:rPr>
        <w:t xml:space="preserve">cena brutto - 100%  </w:t>
      </w:r>
    </w:p>
    <w:p w:rsidR="00E33551" w:rsidRDefault="00D3283A">
      <w:pPr>
        <w:spacing w:after="50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numPr>
          <w:ilvl w:val="1"/>
          <w:numId w:val="2"/>
        </w:numPr>
        <w:spacing w:after="42"/>
        <w:ind w:left="1120" w:right="1404" w:hanging="427"/>
      </w:pPr>
      <w:r>
        <w:t xml:space="preserve">Przez cenę oferty rozumie się cenę za wykonanie przedmiotu zamówienia zgodnie                         z wymogami określonymi w zapytaniu ofertowym. </w:t>
      </w:r>
    </w:p>
    <w:p w:rsidR="00E33551" w:rsidRDefault="00D3283A">
      <w:pPr>
        <w:numPr>
          <w:ilvl w:val="1"/>
          <w:numId w:val="2"/>
        </w:numPr>
        <w:spacing w:after="43"/>
        <w:ind w:left="1120" w:right="1404" w:hanging="427"/>
      </w:pPr>
      <w:r>
        <w:t xml:space="preserve">Cena za realizację zamówienia musi zawierać wszystkie elementy kosztów wykonania przedmiotu zamówienia. </w:t>
      </w:r>
    </w:p>
    <w:p w:rsidR="00E33551" w:rsidRDefault="00D3283A">
      <w:pPr>
        <w:numPr>
          <w:ilvl w:val="1"/>
          <w:numId w:val="2"/>
        </w:numPr>
        <w:spacing w:after="34"/>
        <w:ind w:left="1120" w:right="1404" w:hanging="427"/>
      </w:pPr>
      <w:r>
        <w:t xml:space="preserve">Skutki finansowe błędnego obliczenia ceny oferty wynikające z nieuwzględnienia wszystkich okoliczności, które mogą wpływać na cenę, ponosi Wykonawca. </w:t>
      </w:r>
    </w:p>
    <w:p w:rsidR="00E33551" w:rsidRDefault="00D3283A">
      <w:pPr>
        <w:numPr>
          <w:ilvl w:val="1"/>
          <w:numId w:val="2"/>
        </w:numPr>
        <w:spacing w:after="42"/>
        <w:ind w:left="1120" w:right="1404" w:hanging="427"/>
      </w:pPr>
      <w:r>
        <w:t xml:space="preserve">W formularzu ofertowym, stanowiącym załącznik nr 1 do zapytania ofertowego, należy podać ceny zamówienia brutto, odrębnie cyfrą i słownie. </w:t>
      </w:r>
    </w:p>
    <w:p w:rsidR="00E33551" w:rsidRDefault="00D3283A">
      <w:pPr>
        <w:numPr>
          <w:ilvl w:val="1"/>
          <w:numId w:val="2"/>
        </w:numPr>
        <w:spacing w:after="44"/>
        <w:ind w:left="1120" w:right="1404" w:hanging="427"/>
      </w:pPr>
      <w:r>
        <w:t xml:space="preserve">Zamawiający zastrzega sobie prawo wezwania do wyjaśnienia ceny złożonej oferty, jeżeli będzie ona wzbudzała wątpliwość (w szczególności w przypadku, gdy będzie wzbudzało wątpliwość, czy Wykonawca ujął w oferowanej cenie wszystkie wymagane przez Zamawiającego elementy przedmiotu zamówienia). </w:t>
      </w:r>
    </w:p>
    <w:p w:rsidR="00E33551" w:rsidRDefault="00D3283A">
      <w:pPr>
        <w:numPr>
          <w:ilvl w:val="1"/>
          <w:numId w:val="2"/>
        </w:numPr>
        <w:ind w:left="1120" w:right="1404" w:hanging="427"/>
      </w:pPr>
      <w:r>
        <w:t xml:space="preserve">Zamawiający zastrzega sobie prawo dalszego nierozpatrywania oferty w szczególności                         w przypadku, gdy Wykonawca nie odpowie na wezwanie Zamawiającego lub nie przedstawi </w:t>
      </w:r>
    </w:p>
    <w:p w:rsidR="00E33551" w:rsidRDefault="00D3283A">
      <w:pPr>
        <w:ind w:left="1146" w:right="1404"/>
      </w:pPr>
      <w:r>
        <w:t xml:space="preserve">wystarczających i wyczerpujących wyjaśnień pozwalających uznać zaproponowaną cenę za rzetelną. Przez zwrot "wystarczające i wyczerpujące wyjaśnienia" Zamawiający rozumie odpowiednio umotywowane, konkretne i bardziej szczegółowe, aniżeli sama oferta, informacje, przekonujące, że elementy cenotwórcze podane w ofercie Wykonawcy są realne i wiarygodne oraz że umożliwiają prawidłowe wykonanie przedmiotu zamówienia wraz </w:t>
      </w:r>
      <w:r w:rsidR="00FA60BB">
        <w:br/>
      </w:r>
      <w:r>
        <w:t xml:space="preserve">z przedstawieniem dowodów i obliczeń na potwierdzenie podnoszonych okoliczności. </w:t>
      </w:r>
    </w:p>
    <w:p w:rsidR="00E33551" w:rsidRDefault="00D3283A">
      <w:pPr>
        <w:spacing w:after="16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spacing w:after="50" w:line="259" w:lineRule="auto"/>
        <w:ind w:left="992" w:firstLine="0"/>
        <w:jc w:val="left"/>
      </w:pPr>
      <w:r>
        <w:t xml:space="preserve"> </w:t>
      </w:r>
    </w:p>
    <w:p w:rsidR="00FA60BB" w:rsidRDefault="00D3283A" w:rsidP="00163560">
      <w:pPr>
        <w:spacing w:after="18" w:line="259" w:lineRule="auto"/>
        <w:ind w:left="732" w:right="867"/>
        <w:jc w:val="left"/>
        <w:rPr>
          <w:rFonts w:ascii="Calibri" w:eastAsia="Calibri" w:hAnsi="Calibri" w:cs="Calibri"/>
          <w:sz w:val="20"/>
        </w:rPr>
      </w:pPr>
      <w:r>
        <w:rPr>
          <w:b/>
        </w:rPr>
        <w:t>Oferta, z najniższa ceną za wykonanie zamówienia zostanie uznana za najkorzystniejszą.</w:t>
      </w:r>
      <w:r>
        <w:rPr>
          <w:rFonts w:ascii="Calibri" w:eastAsia="Calibri" w:hAnsi="Calibri" w:cs="Calibri"/>
          <w:sz w:val="20"/>
        </w:rPr>
        <w:t xml:space="preserve"> </w:t>
      </w:r>
    </w:p>
    <w:p w:rsidR="00FA60BB" w:rsidRDefault="00FA60BB">
      <w:pPr>
        <w:spacing w:after="54" w:line="259" w:lineRule="auto"/>
        <w:ind w:left="708" w:firstLine="0"/>
        <w:jc w:val="left"/>
      </w:pPr>
    </w:p>
    <w:p w:rsidR="00E33551" w:rsidRDefault="00D3283A">
      <w:pPr>
        <w:numPr>
          <w:ilvl w:val="0"/>
          <w:numId w:val="4"/>
        </w:numPr>
        <w:spacing w:after="0" w:line="259" w:lineRule="auto"/>
        <w:ind w:hanging="1035"/>
        <w:jc w:val="left"/>
      </w:pPr>
      <w:r>
        <w:rPr>
          <w:b/>
          <w:i/>
        </w:rPr>
        <w:lastRenderedPageBreak/>
        <w:t xml:space="preserve">Warunki udziału w postępowaniu </w:t>
      </w:r>
    </w:p>
    <w:p w:rsidR="00E33551" w:rsidRDefault="00D3283A">
      <w:pPr>
        <w:spacing w:after="28" w:line="259" w:lineRule="auto"/>
        <w:ind w:left="1428" w:firstLine="0"/>
        <w:jc w:val="left"/>
      </w:pPr>
      <w:r>
        <w:rPr>
          <w:b/>
          <w:i/>
        </w:rPr>
        <w:t xml:space="preserve"> </w:t>
      </w:r>
    </w:p>
    <w:p w:rsidR="00E33551" w:rsidRDefault="00FA60BB" w:rsidP="00FA60BB">
      <w:pPr>
        <w:ind w:left="851" w:right="1404" w:firstLine="0"/>
      </w:pPr>
      <w:r>
        <w:t xml:space="preserve">1. </w:t>
      </w:r>
      <w:r w:rsidR="00D3283A">
        <w:t xml:space="preserve">Zamawiający wymaga, aby wybrany Wykonawca posiadał uprawnienia do projektowania bez ograniczeń w specjalności architektonicznej, konstrukcyjnej -budowlanej oraz instalacyjnej </w:t>
      </w:r>
      <w:r>
        <w:br/>
      </w:r>
      <w:r w:rsidR="00D3283A">
        <w:t xml:space="preserve">w zakresie sieci, instalacji i urządzeń elektrycznych i elektroenergetycznych lub dysponował osobą/osobami posiadającymi takie uprawnienia. </w:t>
      </w:r>
    </w:p>
    <w:p w:rsidR="00E33551" w:rsidRDefault="00FA60BB" w:rsidP="00FA60BB">
      <w:pPr>
        <w:ind w:left="851" w:right="1404" w:firstLine="0"/>
      </w:pPr>
      <w:r>
        <w:t xml:space="preserve">2. </w:t>
      </w:r>
      <w:r w:rsidR="00D3283A">
        <w:t xml:space="preserve">Po wyborze a przed zawarciem umowy wykonawca dostarczy wykaz osób (projektantów) posiadają </w:t>
      </w:r>
      <w:proofErr w:type="spellStart"/>
      <w:r w:rsidR="00D3283A">
        <w:t>w.w</w:t>
      </w:r>
      <w:proofErr w:type="spellEnd"/>
      <w:r w:rsidR="00D3283A">
        <w:t xml:space="preserve">. uprawnienia projektowe wraz z dokumentami to potwierdzającymi i podaniem formy ich dysponowania. </w:t>
      </w:r>
    </w:p>
    <w:p w:rsidR="00E33551" w:rsidRDefault="00D3283A">
      <w:pPr>
        <w:spacing w:after="167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4"/>
        </w:numPr>
        <w:spacing w:after="0" w:line="259" w:lineRule="auto"/>
        <w:ind w:hanging="1035"/>
        <w:jc w:val="left"/>
      </w:pPr>
      <w:r>
        <w:rPr>
          <w:b/>
          <w:i/>
        </w:rPr>
        <w:t>Miejsce oraz termin składania ofert:</w:t>
      </w:r>
      <w:r>
        <w:rPr>
          <w:b/>
        </w:rPr>
        <w:t xml:space="preserve"> </w:t>
      </w:r>
    </w:p>
    <w:p w:rsidR="00E33551" w:rsidRDefault="00D3283A">
      <w:pPr>
        <w:spacing w:after="100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ind w:left="703" w:right="1404"/>
      </w:pPr>
      <w:r>
        <w:t xml:space="preserve">Oferty, opatrzone podpisem kwalifikowanym, podpisem osobistym (e-dowód) lub podpisane za pomocą profilu zaufanego należy przesyłać w wersji elektronicznej </w:t>
      </w:r>
      <w:r w:rsidR="002A6E65">
        <w:rPr>
          <w:b/>
        </w:rPr>
        <w:t>do dnia 30 października</w:t>
      </w:r>
      <w:r>
        <w:rPr>
          <w:b/>
        </w:rPr>
        <w:t xml:space="preserve"> </w:t>
      </w:r>
      <w:r w:rsidR="00C46ABA">
        <w:rPr>
          <w:b/>
        </w:rPr>
        <w:br/>
      </w:r>
      <w:r>
        <w:rPr>
          <w:b/>
        </w:rPr>
        <w:t>2026 r. do końca dnia,</w:t>
      </w:r>
      <w:r>
        <w:t xml:space="preserve"> na adres e-mail: </w:t>
      </w:r>
      <w:r>
        <w:rPr>
          <w:b/>
        </w:rPr>
        <w:t xml:space="preserve">kg@wom.edu.pl </w:t>
      </w:r>
    </w:p>
    <w:p w:rsidR="00E33551" w:rsidRDefault="00D3283A">
      <w:pPr>
        <w:spacing w:after="16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4"/>
        </w:numPr>
        <w:spacing w:after="0" w:line="259" w:lineRule="auto"/>
        <w:ind w:hanging="1035"/>
        <w:jc w:val="left"/>
      </w:pPr>
      <w:r>
        <w:rPr>
          <w:b/>
          <w:i/>
        </w:rPr>
        <w:t xml:space="preserve">Warunki wyboru Wykonawcy </w:t>
      </w:r>
    </w:p>
    <w:p w:rsidR="00E33551" w:rsidRDefault="00D3283A">
      <w:pPr>
        <w:spacing w:after="89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nie dopuszcza składania ofert częściowych.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W przypadku, gdy nie można dokonać wyboru oferty najkorzystniejszej ze względu                         na to, że zostały złożone oferty o takiej samej liczbie punktów, Zamawiający wzywa Wykonawców, którzy złożyli te oferty, do złożenia ofert dodatkowych w terminie określonym przez Zamawiającego. Oferta dodatkowa nie może zawierać cen wyższych niż te, które zostały zaoferowane w złożonej ofercie.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wezwania do uzupełnienia dokumentów i/lub wyjaśnień treści złożonej oferty, tylko Wykonawcę, którego oferta zostanie najwyżej oceniona. 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>W przypadku gdy Wykonawca, którego oferta zostanie najwyżej oceniona, nie uzupełnił i/lub nie złożył wyjaśnień, o których mowa w ust. 3 lub uchyla się od zawarcia umowy Zamawiający może wezwać do uzupełnienia dokumentów i/lub wyjaśnień Wykonawcę, który złożył ofertę najwyżej ocenioną spośród pozostałych ofert.</w:t>
      </w:r>
      <w:r>
        <w:rPr>
          <w:b/>
        </w:rPr>
        <w:t xml:space="preserve">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dalszego nierozpatrywania oferty w szczególności                         w przypadku, gdy nie będzie odpowiedzi na wezwanie Zamawiającego o którym mowa w ust. </w:t>
      </w:r>
    </w:p>
    <w:p w:rsidR="00E33551" w:rsidRDefault="00D3283A">
      <w:pPr>
        <w:ind w:left="1146" w:right="1404"/>
      </w:pPr>
      <w:r>
        <w:t xml:space="preserve">3.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ustalenia i doprecyzowania warunków realizacji zamówienia w celu zapewnienia porównywalności wszystkich ofert. 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do odpowiedzi tylko na wybraną ofertę.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W przypadku złożenia oferty, której treść nie odpowiada treści zapytania ofertowego (zaoferowany przedmiot jest sprzeczny z opisem przedmiotu zamówienia) Zamawiający zastrzega sobie prawo odrzucenia tej oferty bez dalszego jej rozpatrywania.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zawiera umowy na podstawie własnych wzorów umów stosowanych </w:t>
      </w:r>
      <w:r w:rsidR="002579DA">
        <w:br/>
      </w:r>
      <w:r>
        <w:t xml:space="preserve">w Regionalnym Ośrodku Doskonalenia Nauczycieli i Informacji Pedagogicznej „WOM” </w:t>
      </w:r>
      <w:r w:rsidR="002579DA">
        <w:br/>
      </w:r>
      <w:r>
        <w:t xml:space="preserve">w Rybniku.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nie może być powiązany kapitałowo ani osobowo z wykonawcami, którzy złożyli oferty. Oferta wykonawcy, który jest powiązany kapitałowo lub osobowo z Zamawiającym zostanie odrzucona i nie będzie podlegać dalszemu rozpatrywaniu.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Niniejsza oferta nie stanowi oferty w myśl art. 66 Kodeksu Cywilnego, jak również  nie jest ogłoszeniem w rozumieniu ustawy Prawo zamówień publicznych. Niniejsze zapytanie ofertowe nie jest postępowaniem o udzielenie zamówienia w rozumieniu przepisów Prawa zamówień publicznych oraz nie kształtuje zobowiązania Ośrodka do przyjęcia którejkolwiek z ofert. Ośrodek zastrzega sobie prawo do rezygnacji z zamówienia bez wyboru którejkolwiek ze złożonych ofert i unieważnienia postepowania.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lastRenderedPageBreak/>
        <w:t xml:space="preserve">Wykonawcy nie przysługuje przewidziana Prawem zamówień publicznych procedura odwoławcza od decyzji Zamawiającego o wyborze oferty. </w:t>
      </w:r>
    </w:p>
    <w:p w:rsidR="00E33551" w:rsidRDefault="00D3283A">
      <w:pPr>
        <w:numPr>
          <w:ilvl w:val="0"/>
          <w:numId w:val="5"/>
        </w:numPr>
        <w:spacing w:after="5" w:line="265" w:lineRule="auto"/>
        <w:ind w:right="1404" w:hanging="360"/>
      </w:pPr>
      <w:r>
        <w:t xml:space="preserve">W przypadku, gdy Wykonawca pragnie zastrzec, przed dostępem dla innych uczestników postępowania, informacje stanowiące tajemnicę przedsiębiorstwa w rozumieniu ustawy z dnia 16 kwietnia 1993 r. o zwalczaniu nieuczciwej konkurencji (tekst jednolity: Dz. U. z 2026 r. poz.85), zastrzeżoną część oferty Wykonawca powinien oznaczyć w sposób nie budzący wątpliwości, iż stanowi ona zastrzeżoną tajemnicę przedsiębiorstwa.  Wykonawca w ofercie winien ponadto wykazać, iż zastrzeżone informacje stanowią tajemnicę przedsiębiorstwa, tj. spełniają łącznie trzy warunki: </w:t>
      </w:r>
    </w:p>
    <w:p w:rsidR="00E33551" w:rsidRDefault="00D3283A">
      <w:pPr>
        <w:numPr>
          <w:ilvl w:val="0"/>
          <w:numId w:val="6"/>
        </w:numPr>
        <w:ind w:right="1404" w:hanging="348"/>
      </w:pPr>
      <w:r>
        <w:t xml:space="preserve">mają charakter techniczny, technologiczny, organizacyjny przedsiębiorstwa lub posiadają wartość gospodarczą, </w:t>
      </w:r>
    </w:p>
    <w:p w:rsidR="00E33551" w:rsidRDefault="00D3283A">
      <w:pPr>
        <w:numPr>
          <w:ilvl w:val="0"/>
          <w:numId w:val="6"/>
        </w:numPr>
        <w:ind w:right="1404" w:hanging="348"/>
      </w:pPr>
      <w:r>
        <w:t xml:space="preserve">nie zostały ujawnione do wiadomości publicznej, </w:t>
      </w:r>
    </w:p>
    <w:p w:rsidR="00E33551" w:rsidRDefault="00D3283A">
      <w:pPr>
        <w:numPr>
          <w:ilvl w:val="0"/>
          <w:numId w:val="6"/>
        </w:numPr>
        <w:spacing w:after="5" w:line="265" w:lineRule="auto"/>
        <w:ind w:right="1404" w:hanging="348"/>
      </w:pPr>
      <w:r>
        <w:t xml:space="preserve">przedsiębiorca podjął wobec nich niezbędne działania w celu zachowania ich poufności. </w:t>
      </w:r>
      <w:r w:rsidR="002579DA">
        <w:br/>
      </w:r>
      <w:r>
        <w:t>W przypadku nie wykazania, nie później niż w terminie składania ofert, iż zastrzeżone informacje stanowią tajemnicę przedsiębiorstwa, Zamawiający dokona odtajnienia zastrzeżonych informacji</w:t>
      </w:r>
      <w:r>
        <w:rPr>
          <w:b/>
        </w:rPr>
        <w:t>.</w:t>
      </w:r>
      <w:r>
        <w:t xml:space="preserve"> Zamawiający zastrzega, że całościowa oferowana cena stanowi informację publiczną w rozumieniu Ustawy o dostępie do informacji publicznej </w:t>
      </w:r>
      <w:r w:rsidR="002579DA">
        <w:br/>
      </w:r>
      <w:r>
        <w:t xml:space="preserve">i w przypadku zastrzeżenia jej przez oferenta jako tajemnicy przedsiębiorstwa lub tajemnicy przedsiębiorcy jego oferta zostanie odrzucona.  </w:t>
      </w:r>
    </w:p>
    <w:p w:rsidR="00E33551" w:rsidRDefault="00D3283A">
      <w:pPr>
        <w:spacing w:after="16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Osoby do kontaktu: </w:t>
      </w:r>
    </w:p>
    <w:p w:rsidR="00E33551" w:rsidRDefault="00D3283A">
      <w:pPr>
        <w:spacing w:after="91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Default="00D3283A">
      <w:pPr>
        <w:ind w:left="1002" w:right="1404"/>
      </w:pPr>
      <w:r>
        <w:t xml:space="preserve">  Anna Świerczyna  </w:t>
      </w:r>
    </w:p>
    <w:p w:rsidR="00E33551" w:rsidRDefault="00D3283A">
      <w:pPr>
        <w:ind w:left="1002" w:right="5354"/>
      </w:pPr>
      <w:r>
        <w:t xml:space="preserve">  tel. (32) 4247472 wew.32, e-mail: kg@wom.edu.pl   </w:t>
      </w:r>
    </w:p>
    <w:p w:rsidR="00E33551" w:rsidRDefault="00D3283A">
      <w:pPr>
        <w:spacing w:after="14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Inne </w:t>
      </w:r>
    </w:p>
    <w:p w:rsidR="00E33551" w:rsidRDefault="00D3283A">
      <w:pPr>
        <w:spacing w:after="67" w:line="259" w:lineRule="auto"/>
        <w:ind w:left="1560" w:firstLine="0"/>
        <w:jc w:val="left"/>
      </w:pPr>
      <w:r>
        <w:rPr>
          <w:b/>
          <w:i/>
          <w:sz w:val="16"/>
        </w:rPr>
        <w:t xml:space="preserve"> </w:t>
      </w:r>
    </w:p>
    <w:p w:rsidR="002A6E65" w:rsidRDefault="00D3283A">
      <w:pPr>
        <w:numPr>
          <w:ilvl w:val="1"/>
          <w:numId w:val="7"/>
        </w:numPr>
        <w:spacing w:after="37"/>
        <w:ind w:right="1404" w:hanging="360"/>
      </w:pPr>
      <w:r>
        <w:t>Zamawiający nie będzie rozpatrywał ofert złożonych po upły</w:t>
      </w:r>
      <w:r w:rsidR="002A6E65">
        <w:t>wie terminu na składanie ofert.</w:t>
      </w:r>
    </w:p>
    <w:p w:rsidR="00E33551" w:rsidRDefault="00D3283A">
      <w:pPr>
        <w:numPr>
          <w:ilvl w:val="1"/>
          <w:numId w:val="7"/>
        </w:numPr>
        <w:spacing w:after="37"/>
        <w:ind w:right="1404" w:hanging="360"/>
      </w:pPr>
      <w:r>
        <w:t xml:space="preserve">Wykonawcom nie przysługuje zwrot kosztów udziału w postępowaniu. </w:t>
      </w:r>
    </w:p>
    <w:p w:rsidR="00E33551" w:rsidRDefault="00D3283A">
      <w:pPr>
        <w:numPr>
          <w:ilvl w:val="1"/>
          <w:numId w:val="8"/>
        </w:numPr>
        <w:spacing w:after="40"/>
        <w:ind w:left="1417" w:right="1404" w:hanging="281"/>
      </w:pPr>
      <w:r>
        <w:t xml:space="preserve">Informacja o wyborze oferty lub rezygnacji z realizacji zamówienia zostanie umieszczona na stronach, na których ukazało się zapytanie. </w:t>
      </w:r>
    </w:p>
    <w:p w:rsidR="00E33551" w:rsidRDefault="00D3283A">
      <w:pPr>
        <w:numPr>
          <w:ilvl w:val="1"/>
          <w:numId w:val="8"/>
        </w:numPr>
        <w:ind w:left="1417" w:right="1404" w:hanging="281"/>
      </w:pPr>
      <w:r>
        <w:t xml:space="preserve">Komunikacja między Zamawiającym a Wykonawcami odbywa się za pośrednictwem poczty elektronicznej. </w:t>
      </w:r>
    </w:p>
    <w:p w:rsidR="00E33551" w:rsidRDefault="00D3283A">
      <w:pPr>
        <w:spacing w:after="18" w:line="259" w:lineRule="auto"/>
        <w:ind w:left="708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spacing w:after="21" w:line="259" w:lineRule="auto"/>
        <w:ind w:left="1136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numPr>
          <w:ilvl w:val="0"/>
          <w:numId w:val="7"/>
        </w:numPr>
        <w:spacing w:after="46" w:line="259" w:lineRule="auto"/>
        <w:ind w:hanging="1095"/>
        <w:jc w:val="left"/>
      </w:pPr>
      <w:r>
        <w:rPr>
          <w:b/>
        </w:rPr>
        <w:t xml:space="preserve">Informacje podawane w przypadku zbierania danych osobowych od osoby, </w:t>
      </w:r>
      <w:r w:rsidR="002579DA">
        <w:rPr>
          <w:b/>
        </w:rPr>
        <w:br/>
      </w:r>
      <w:bookmarkStart w:id="0" w:name="_GoBack"/>
      <w:bookmarkEnd w:id="0"/>
      <w:r>
        <w:rPr>
          <w:b/>
        </w:rPr>
        <w:t xml:space="preserve">której dane dotyczą. </w:t>
      </w:r>
    </w:p>
    <w:p w:rsidR="00E33551" w:rsidRDefault="00D3283A">
      <w:pPr>
        <w:spacing w:after="16" w:line="259" w:lineRule="auto"/>
        <w:ind w:left="2127" w:firstLine="0"/>
        <w:jc w:val="left"/>
      </w:pPr>
      <w:r>
        <w:rPr>
          <w:b/>
        </w:rPr>
        <w:t xml:space="preserve"> </w:t>
      </w:r>
    </w:p>
    <w:p w:rsidR="00E33551" w:rsidRDefault="00D3283A">
      <w:pPr>
        <w:spacing w:after="53" w:line="259" w:lineRule="auto"/>
        <w:ind w:left="2127" w:firstLine="0"/>
        <w:jc w:val="left"/>
      </w:pPr>
      <w:r>
        <w:rPr>
          <w:b/>
        </w:rPr>
        <w:t xml:space="preserve"> </w:t>
      </w:r>
    </w:p>
    <w:p w:rsidR="00E33551" w:rsidRDefault="00D3283A">
      <w:pPr>
        <w:ind w:left="1146" w:right="1404"/>
      </w:pPr>
      <w:r>
        <w:t xml:space="preserve">Zgodnie z art. 13 ust. 1 i ust. 2 ogólnego rozporządzenia UE o ochronie danych osobowych   nr 2016/679  (zwanym dalej „RODO” ) informujemy, iż: 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Administratorem Pani/Pana danych osobowych jest Regionalny Ośrodek Doskonalenia Nauczycieli i Informacji Pedagogicznej „WOM” w Rybniku z siedzibą przy ul. Parkowej 4A, 44-200 Rybnik, strona internetowa: rodniprybnik-bip.slaskie.pl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Inspektorem ochrony danych osobowych w tutejszej jednostce jest pan Przemysław Kawa adres e-mail: iodowom@wom.edu.pl.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Pani/Pana dane osobowe będą przetwarzane w następujących celach:     </w:t>
      </w:r>
    </w:p>
    <w:p w:rsidR="00E33551" w:rsidRDefault="00D3283A">
      <w:pPr>
        <w:numPr>
          <w:ilvl w:val="3"/>
          <w:numId w:val="9"/>
        </w:numPr>
        <w:ind w:right="3525" w:hanging="245"/>
        <w:jc w:val="left"/>
      </w:pPr>
      <w:r>
        <w:t xml:space="preserve">oceny złożonych ofert i wyboru oferty najkorzystniejszej,  </w:t>
      </w:r>
    </w:p>
    <w:p w:rsidR="00987EA5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udzielenia zamówienia i zawarcia umowy,  </w:t>
      </w:r>
    </w:p>
    <w:p w:rsidR="00987EA5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realizacji i rozliczenia zamówienia,   </w:t>
      </w:r>
    </w:p>
    <w:p w:rsidR="00E33551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archiwizacji dokumentacji.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lastRenderedPageBreak/>
        <w:t xml:space="preserve">Podstawą prawną przetwarzania danych osobowych jest obowiązek prawny administratora art. 6 ust. 1 lit. c RODO oraz zawarta umowa art. 6 ust. 1 lit. b RODO (jeżeli dotyczy). Powyższe cele wynikają z ustawy Prawo zamówień publicznych oraz aktów wykonawczych do ustawy.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będą ujawnione osobom upoważnionym przez administratora danych osobowych oraz podmiotom upoważnionym na podstawie przepisów prawa. Ponadto w zakresie stanowiącym informację publiczną dane będą ujawniane każdemu zainteresowanemu taką informacją lub publikowane w BIP Ośrodka.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będą przechowywane przez okres: wynikający z przepisów prawa dot. archiwizacji oraz innych przepisów w szczególności w przypadku dofinansowania zamówienia ze środków UE.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Przysługuje Pani/Panu prawo dostępu do treści swoich danych oraz prawo żądania ich sprostowania, usunięcia lub ograniczenia przetwarzania, prawo wniesienia skargi do Prezesa Urzędu Ochrony Danych Osobowych.   </w:t>
      </w:r>
    </w:p>
    <w:p w:rsidR="00BE0BE8" w:rsidRDefault="00D3283A">
      <w:pPr>
        <w:numPr>
          <w:ilvl w:val="2"/>
          <w:numId w:val="7"/>
        </w:numPr>
        <w:ind w:left="1417" w:right="1404" w:hanging="281"/>
      </w:pPr>
      <w:r>
        <w:t xml:space="preserve">Podanie przez Panią/Pana danych osobowych jest wymogiem ustawowym oraz warunkiem zawarcia umowy w przypadku wyboru oferty. Podanie danych jest obowiązkowe a konsekwencją niepodania danych osobowych będzie niemożliwość udziału  w postępowaniu o udzielenie zamówienia publicznego oraz zawarcia umowy.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nie będą wykorzystywane do zautomatyzowanego podejmowania decyzji ani profilowania, o którym mowa w art. 22 RODO. </w:t>
      </w:r>
    </w:p>
    <w:p w:rsidR="00E33551" w:rsidRDefault="00D3283A">
      <w:pPr>
        <w:spacing w:after="0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spacing w:after="6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Załączniki: </w:t>
      </w:r>
    </w:p>
    <w:p w:rsidR="00E33551" w:rsidRDefault="00D3283A">
      <w:pPr>
        <w:spacing w:after="0" w:line="259" w:lineRule="auto"/>
        <w:ind w:left="1428" w:firstLine="0"/>
        <w:jc w:val="left"/>
      </w:pPr>
      <w:r>
        <w:rPr>
          <w:b/>
        </w:rPr>
        <w:t xml:space="preserve"> </w:t>
      </w:r>
    </w:p>
    <w:p w:rsidR="00E33551" w:rsidRDefault="00D3283A" w:rsidP="001175EC">
      <w:pPr>
        <w:numPr>
          <w:ilvl w:val="1"/>
          <w:numId w:val="7"/>
        </w:numPr>
        <w:ind w:right="1404" w:hanging="360"/>
      </w:pPr>
      <w:r>
        <w:t xml:space="preserve">Formularz ofertowy. </w:t>
      </w:r>
    </w:p>
    <w:p w:rsidR="001175EC" w:rsidRDefault="002C2524">
      <w:pPr>
        <w:numPr>
          <w:ilvl w:val="1"/>
          <w:numId w:val="7"/>
        </w:numPr>
        <w:ind w:right="1404" w:hanging="360"/>
      </w:pPr>
      <w:r>
        <w:t>Przedmiar robót.</w:t>
      </w:r>
    </w:p>
    <w:p w:rsidR="002C2524" w:rsidRDefault="002C2524" w:rsidP="002C2524">
      <w:pPr>
        <w:numPr>
          <w:ilvl w:val="1"/>
          <w:numId w:val="7"/>
        </w:numPr>
        <w:ind w:right="1404" w:hanging="360"/>
      </w:pPr>
      <w:r w:rsidRPr="002C2524">
        <w:t>Specyfikacja techniczna wykonania i odbioru robót budowlanych</w:t>
      </w:r>
      <w:r>
        <w:t>.</w:t>
      </w:r>
    </w:p>
    <w:p w:rsidR="002C2524" w:rsidRDefault="003A2FA7" w:rsidP="003A2FA7">
      <w:pPr>
        <w:numPr>
          <w:ilvl w:val="1"/>
          <w:numId w:val="7"/>
        </w:numPr>
        <w:ind w:right="1404" w:hanging="360"/>
      </w:pPr>
      <w:r w:rsidRPr="003A2FA7">
        <w:t xml:space="preserve">Projekt zagospodarowania i </w:t>
      </w:r>
      <w:proofErr w:type="spellStart"/>
      <w:r w:rsidRPr="003A2FA7">
        <w:t>architektoniczno</w:t>
      </w:r>
      <w:proofErr w:type="spellEnd"/>
      <w:r w:rsidRPr="003A2FA7">
        <w:t xml:space="preserve"> </w:t>
      </w:r>
      <w:r>
        <w:t>–</w:t>
      </w:r>
      <w:r w:rsidRPr="003A2FA7">
        <w:t xml:space="preserve"> budowlany</w:t>
      </w:r>
      <w:r>
        <w:t>.</w:t>
      </w:r>
    </w:p>
    <w:p w:rsidR="003A2FA7" w:rsidRDefault="00361C80" w:rsidP="00361C80">
      <w:pPr>
        <w:numPr>
          <w:ilvl w:val="1"/>
          <w:numId w:val="7"/>
        </w:numPr>
        <w:ind w:right="1404" w:hanging="360"/>
      </w:pPr>
      <w:r w:rsidRPr="00361C80">
        <w:t>Projekt zagospodarowania działki</w:t>
      </w:r>
      <w:r>
        <w:t>.</w:t>
      </w:r>
    </w:p>
    <w:p w:rsidR="00361C80" w:rsidRDefault="00361C80" w:rsidP="00361C80">
      <w:pPr>
        <w:numPr>
          <w:ilvl w:val="1"/>
          <w:numId w:val="7"/>
        </w:numPr>
        <w:ind w:right="1404" w:hanging="360"/>
      </w:pPr>
      <w:r w:rsidRPr="00361C80">
        <w:t xml:space="preserve">Projekt budowlany </w:t>
      </w:r>
      <w:r>
        <w:t>–</w:t>
      </w:r>
      <w:r w:rsidRPr="00361C80">
        <w:t xml:space="preserve"> elewacje</w:t>
      </w:r>
      <w:r>
        <w:t>.</w:t>
      </w:r>
    </w:p>
    <w:p w:rsidR="00361C80" w:rsidRDefault="00361C80" w:rsidP="00361C80">
      <w:pPr>
        <w:numPr>
          <w:ilvl w:val="1"/>
          <w:numId w:val="7"/>
        </w:numPr>
        <w:ind w:right="1404" w:hanging="360"/>
      </w:pPr>
      <w:r w:rsidRPr="00361C80">
        <w:t>Projekt budowlany - rzut parteru</w:t>
      </w:r>
      <w:r>
        <w:t>.</w:t>
      </w:r>
    </w:p>
    <w:p w:rsidR="00361C80" w:rsidRDefault="00361C80" w:rsidP="00361C80">
      <w:pPr>
        <w:numPr>
          <w:ilvl w:val="1"/>
          <w:numId w:val="7"/>
        </w:numPr>
        <w:ind w:right="1404" w:hanging="360"/>
      </w:pPr>
      <w:r w:rsidRPr="00361C80">
        <w:t>Projekt budowlany - elewacje plan</w:t>
      </w:r>
      <w:r>
        <w:t>.</w:t>
      </w:r>
    </w:p>
    <w:p w:rsidR="00361C80" w:rsidRDefault="00361C80" w:rsidP="00361C80">
      <w:pPr>
        <w:numPr>
          <w:ilvl w:val="1"/>
          <w:numId w:val="7"/>
        </w:numPr>
        <w:ind w:right="1404" w:hanging="360"/>
      </w:pPr>
      <w:r w:rsidRPr="00361C80">
        <w:t>Projekt budowlany - elewacje zakres</w:t>
      </w:r>
      <w:r>
        <w:t>.</w:t>
      </w:r>
    </w:p>
    <w:p w:rsidR="00E33551" w:rsidRDefault="00D3283A">
      <w:pPr>
        <w:spacing w:after="16" w:line="259" w:lineRule="auto"/>
        <w:ind w:left="1210" w:firstLine="0"/>
        <w:jc w:val="left"/>
      </w:pPr>
      <w:r>
        <w:t xml:space="preserve"> </w:t>
      </w:r>
    </w:p>
    <w:p w:rsidR="00E33551" w:rsidRDefault="00D3283A">
      <w:pPr>
        <w:spacing w:after="14" w:line="259" w:lineRule="auto"/>
        <w:ind w:left="1210" w:firstLine="0"/>
        <w:jc w:val="left"/>
      </w:pPr>
      <w:r>
        <w:t xml:space="preserve"> </w:t>
      </w:r>
    </w:p>
    <w:p w:rsidR="00E33551" w:rsidRDefault="00D3283A">
      <w:pPr>
        <w:spacing w:after="0" w:line="259" w:lineRule="auto"/>
        <w:ind w:left="850" w:firstLine="0"/>
        <w:jc w:val="left"/>
      </w:pPr>
      <w:r>
        <w:t xml:space="preserve"> </w:t>
      </w:r>
    </w:p>
    <w:sectPr w:rsidR="00E33551">
      <w:footerReference w:type="even" r:id="rId7"/>
      <w:footerReference w:type="default" r:id="rId8"/>
      <w:footerReference w:type="first" r:id="rId9"/>
      <w:pgSz w:w="11906" w:h="16838"/>
      <w:pgMar w:top="1453" w:right="0" w:bottom="1077" w:left="710" w:header="708" w:footer="4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4E" w:rsidRDefault="00F5374E">
      <w:pPr>
        <w:spacing w:after="0" w:line="240" w:lineRule="auto"/>
      </w:pPr>
      <w:r>
        <w:separator/>
      </w:r>
    </w:p>
  </w:endnote>
  <w:endnote w:type="continuationSeparator" w:id="0">
    <w:p w:rsidR="00F5374E" w:rsidRDefault="00F53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551" w:rsidRDefault="00D3283A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0"/>
      </w:rPr>
      <w:t>1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F5374E">
      <w:fldChar w:fldCharType="begin"/>
    </w:r>
    <w:r w:rsidR="00F5374E">
      <w:instrText xml:space="preserve"> NUMPAGES   \* MERGEFORMAT </w:instrText>
    </w:r>
    <w:r w:rsidR="00F5374E">
      <w:fldChar w:fldCharType="separate"/>
    </w:r>
    <w:r w:rsidR="005264E7" w:rsidRPr="005264E7">
      <w:rPr>
        <w:rFonts w:ascii="Calibri" w:eastAsia="Calibri" w:hAnsi="Calibri" w:cs="Calibri"/>
        <w:b/>
        <w:noProof/>
        <w:sz w:val="20"/>
      </w:rPr>
      <w:t>5</w:t>
    </w:r>
    <w:r w:rsidR="00F5374E">
      <w:rPr>
        <w:rFonts w:ascii="Calibri" w:eastAsia="Calibri" w:hAnsi="Calibri" w:cs="Calibri"/>
        <w:b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E33551" w:rsidRDefault="00D3283A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551" w:rsidRDefault="00D3283A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2579DA" w:rsidRPr="002579DA">
      <w:rPr>
        <w:rFonts w:ascii="Calibri" w:eastAsia="Calibri" w:hAnsi="Calibri" w:cs="Calibri"/>
        <w:b/>
        <w:noProof/>
        <w:sz w:val="20"/>
      </w:rPr>
      <w:t>4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F5374E">
      <w:fldChar w:fldCharType="begin"/>
    </w:r>
    <w:r w:rsidR="00F5374E">
      <w:instrText xml:space="preserve"> NUMPAGES   \* MERGEFORMAT </w:instrText>
    </w:r>
    <w:r w:rsidR="00F5374E">
      <w:fldChar w:fldCharType="separate"/>
    </w:r>
    <w:r w:rsidR="002579DA" w:rsidRPr="002579DA">
      <w:rPr>
        <w:rFonts w:ascii="Calibri" w:eastAsia="Calibri" w:hAnsi="Calibri" w:cs="Calibri"/>
        <w:b/>
        <w:noProof/>
        <w:sz w:val="20"/>
      </w:rPr>
      <w:t>5</w:t>
    </w:r>
    <w:r w:rsidR="00F5374E">
      <w:rPr>
        <w:rFonts w:ascii="Calibri" w:eastAsia="Calibri" w:hAnsi="Calibri" w:cs="Calibri"/>
        <w:b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E33551" w:rsidRDefault="00D3283A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551" w:rsidRDefault="00D3283A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0"/>
      </w:rPr>
      <w:t>1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F5374E">
      <w:fldChar w:fldCharType="begin"/>
    </w:r>
    <w:r w:rsidR="00F5374E">
      <w:instrText xml:space="preserve"> NUMPAGES   \* MERGEFORMAT </w:instrText>
    </w:r>
    <w:r w:rsidR="00F5374E">
      <w:fldChar w:fldCharType="separate"/>
    </w:r>
    <w:r w:rsidR="005264E7" w:rsidRPr="005264E7">
      <w:rPr>
        <w:rFonts w:ascii="Calibri" w:eastAsia="Calibri" w:hAnsi="Calibri" w:cs="Calibri"/>
        <w:b/>
        <w:noProof/>
        <w:sz w:val="20"/>
      </w:rPr>
      <w:t>5</w:t>
    </w:r>
    <w:r w:rsidR="00F5374E">
      <w:rPr>
        <w:rFonts w:ascii="Calibri" w:eastAsia="Calibri" w:hAnsi="Calibri" w:cs="Calibri"/>
        <w:b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E33551" w:rsidRDefault="00D3283A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4E" w:rsidRDefault="00F5374E">
      <w:pPr>
        <w:spacing w:after="0" w:line="240" w:lineRule="auto"/>
      </w:pPr>
      <w:r>
        <w:separator/>
      </w:r>
    </w:p>
  </w:footnote>
  <w:footnote w:type="continuationSeparator" w:id="0">
    <w:p w:rsidR="00F5374E" w:rsidRDefault="00F53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41748"/>
    <w:multiLevelType w:val="hybridMultilevel"/>
    <w:tmpl w:val="A2261758"/>
    <w:lvl w:ilvl="0" w:tplc="10223E1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A4C106">
      <w:start w:val="1"/>
      <w:numFmt w:val="lowerLetter"/>
      <w:lvlText w:val="%2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01E82B4">
      <w:start w:val="1"/>
      <w:numFmt w:val="lowerRoman"/>
      <w:lvlText w:val="%3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A9CE950">
      <w:start w:val="1"/>
      <w:numFmt w:val="decimal"/>
      <w:lvlRestart w:val="0"/>
      <w:lvlText w:val="%4)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6CC94FE">
      <w:start w:val="1"/>
      <w:numFmt w:val="lowerLetter"/>
      <w:lvlText w:val="%5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9EE1644">
      <w:start w:val="1"/>
      <w:numFmt w:val="lowerRoman"/>
      <w:lvlText w:val="%6"/>
      <w:lvlJc w:val="left"/>
      <w:pPr>
        <w:ind w:left="2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B725386">
      <w:start w:val="1"/>
      <w:numFmt w:val="decimal"/>
      <w:lvlText w:val="%7"/>
      <w:lvlJc w:val="left"/>
      <w:pPr>
        <w:ind w:left="3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26AE1F4">
      <w:start w:val="1"/>
      <w:numFmt w:val="lowerLetter"/>
      <w:lvlText w:val="%8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D06E272">
      <w:start w:val="1"/>
      <w:numFmt w:val="lowerRoman"/>
      <w:lvlText w:val="%9"/>
      <w:lvlJc w:val="left"/>
      <w:pPr>
        <w:ind w:left="5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32AA2"/>
    <w:multiLevelType w:val="hybridMultilevel"/>
    <w:tmpl w:val="5106A2B0"/>
    <w:lvl w:ilvl="0" w:tplc="0FD241D8">
      <w:start w:val="7"/>
      <w:numFmt w:val="upperRoman"/>
      <w:lvlText w:val="%1."/>
      <w:lvlJc w:val="left"/>
      <w:pPr>
        <w:ind w:left="1781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BAE8DC2">
      <w:start w:val="1"/>
      <w:numFmt w:val="decimal"/>
      <w:lvlText w:val="%2"/>
      <w:lvlJc w:val="left"/>
      <w:pPr>
        <w:ind w:left="1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D017B6">
      <w:start w:val="1"/>
      <w:numFmt w:val="lowerRoman"/>
      <w:lvlText w:val="%3"/>
      <w:lvlJc w:val="left"/>
      <w:pPr>
        <w:ind w:left="1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9FAD670">
      <w:start w:val="1"/>
      <w:numFmt w:val="decimal"/>
      <w:lvlText w:val="%4"/>
      <w:lvlJc w:val="left"/>
      <w:pPr>
        <w:ind w:left="2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AD03594">
      <w:start w:val="1"/>
      <w:numFmt w:val="lowerLetter"/>
      <w:lvlText w:val="%5"/>
      <w:lvlJc w:val="left"/>
      <w:pPr>
        <w:ind w:left="2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AAD31C">
      <w:start w:val="1"/>
      <w:numFmt w:val="lowerRoman"/>
      <w:lvlText w:val="%6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6C1A40">
      <w:start w:val="1"/>
      <w:numFmt w:val="decimal"/>
      <w:lvlText w:val="%7"/>
      <w:lvlJc w:val="left"/>
      <w:pPr>
        <w:ind w:left="4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91E310A">
      <w:start w:val="1"/>
      <w:numFmt w:val="lowerLetter"/>
      <w:lvlText w:val="%8"/>
      <w:lvlJc w:val="left"/>
      <w:pPr>
        <w:ind w:left="4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7EE95A0">
      <w:start w:val="1"/>
      <w:numFmt w:val="lowerRoman"/>
      <w:lvlText w:val="%9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6DA9"/>
    <w:multiLevelType w:val="hybridMultilevel"/>
    <w:tmpl w:val="74067E36"/>
    <w:lvl w:ilvl="0" w:tplc="7A326D4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F9A4D40">
      <w:start w:val="3"/>
      <w:numFmt w:val="decimal"/>
      <w:lvlText w:val="%2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8E6BFB0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3AA6BB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2586684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B968386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7AEB46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20EE6F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FB6029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443F19"/>
    <w:multiLevelType w:val="hybridMultilevel"/>
    <w:tmpl w:val="D2D4B964"/>
    <w:lvl w:ilvl="0" w:tplc="D9AC48D8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E632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5228A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8E4D6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B6FD5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EEE19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FDCF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6C8F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DE6905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944EB6"/>
    <w:multiLevelType w:val="hybridMultilevel"/>
    <w:tmpl w:val="A0660192"/>
    <w:lvl w:ilvl="0" w:tplc="B508A02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F8DF60">
      <w:start w:val="1"/>
      <w:numFmt w:val="decimal"/>
      <w:lvlRestart w:val="0"/>
      <w:lvlText w:val="%2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9698A2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BACB56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E22D30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8814D8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0C67BD0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EC973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DE6C7C4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AC7C12"/>
    <w:multiLevelType w:val="hybridMultilevel"/>
    <w:tmpl w:val="48BE139C"/>
    <w:lvl w:ilvl="0" w:tplc="BB0077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666436">
      <w:start w:val="1"/>
      <w:numFmt w:val="decimal"/>
      <w:lvlRestart w:val="0"/>
      <w:lvlText w:val="%2."/>
      <w:lvlJc w:val="left"/>
      <w:pPr>
        <w:ind w:left="11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18955C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408A6AE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D321E8A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CE36F0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E96C86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192DFE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0503E60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A908C6"/>
    <w:multiLevelType w:val="hybridMultilevel"/>
    <w:tmpl w:val="72EE7478"/>
    <w:lvl w:ilvl="0" w:tplc="8D36C9D8">
      <w:start w:val="1"/>
      <w:numFmt w:val="upperRoman"/>
      <w:lvlText w:val="%1."/>
      <w:lvlJc w:val="left"/>
      <w:pPr>
        <w:ind w:left="1332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0DE7EB8">
      <w:start w:val="1"/>
      <w:numFmt w:val="lowerLetter"/>
      <w:lvlText w:val="%2"/>
      <w:lvlJc w:val="left"/>
      <w:pPr>
        <w:ind w:left="113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E86C1AC">
      <w:start w:val="1"/>
      <w:numFmt w:val="lowerRoman"/>
      <w:lvlText w:val="%3"/>
      <w:lvlJc w:val="left"/>
      <w:pPr>
        <w:ind w:left="185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7261B94">
      <w:start w:val="1"/>
      <w:numFmt w:val="decimal"/>
      <w:lvlText w:val="%4"/>
      <w:lvlJc w:val="left"/>
      <w:pPr>
        <w:ind w:left="257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225952">
      <w:start w:val="1"/>
      <w:numFmt w:val="lowerLetter"/>
      <w:lvlText w:val="%5"/>
      <w:lvlJc w:val="left"/>
      <w:pPr>
        <w:ind w:left="329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BAA2BE2">
      <w:start w:val="1"/>
      <w:numFmt w:val="lowerRoman"/>
      <w:lvlText w:val="%6"/>
      <w:lvlJc w:val="left"/>
      <w:pPr>
        <w:ind w:left="401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780A500">
      <w:start w:val="1"/>
      <w:numFmt w:val="decimal"/>
      <w:lvlText w:val="%7"/>
      <w:lvlJc w:val="left"/>
      <w:pPr>
        <w:ind w:left="473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DA4B0AA">
      <w:start w:val="1"/>
      <w:numFmt w:val="lowerLetter"/>
      <w:lvlText w:val="%8"/>
      <w:lvlJc w:val="left"/>
      <w:pPr>
        <w:ind w:left="545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0E8088E">
      <w:start w:val="1"/>
      <w:numFmt w:val="lowerRoman"/>
      <w:lvlText w:val="%9"/>
      <w:lvlJc w:val="left"/>
      <w:pPr>
        <w:ind w:left="617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B22B35"/>
    <w:multiLevelType w:val="hybridMultilevel"/>
    <w:tmpl w:val="770A18D4"/>
    <w:lvl w:ilvl="0" w:tplc="EB105E5C">
      <w:start w:val="10"/>
      <w:numFmt w:val="upperRoman"/>
      <w:lvlText w:val="%1."/>
      <w:lvlJc w:val="left"/>
      <w:pPr>
        <w:ind w:left="1944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A6E9D0E">
      <w:start w:val="1"/>
      <w:numFmt w:val="decimal"/>
      <w:lvlText w:val="%2."/>
      <w:lvlJc w:val="left"/>
      <w:pPr>
        <w:ind w:left="1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2C601C2">
      <w:start w:val="4"/>
      <w:numFmt w:val="decimal"/>
      <w:lvlText w:val="%3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94AF2C">
      <w:start w:val="1"/>
      <w:numFmt w:val="decimal"/>
      <w:lvlText w:val="%4"/>
      <w:lvlJc w:val="left"/>
      <w:pPr>
        <w:ind w:left="1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E0BFA4">
      <w:start w:val="1"/>
      <w:numFmt w:val="lowerLetter"/>
      <w:lvlText w:val="%5"/>
      <w:lvlJc w:val="left"/>
      <w:pPr>
        <w:ind w:left="2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5AA47D0">
      <w:start w:val="1"/>
      <w:numFmt w:val="lowerRoman"/>
      <w:lvlText w:val="%6"/>
      <w:lvlJc w:val="left"/>
      <w:pPr>
        <w:ind w:left="3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71C068C">
      <w:start w:val="1"/>
      <w:numFmt w:val="decimal"/>
      <w:lvlText w:val="%7"/>
      <w:lvlJc w:val="left"/>
      <w:pPr>
        <w:ind w:left="4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B72CDE8">
      <w:start w:val="1"/>
      <w:numFmt w:val="lowerLetter"/>
      <w:lvlText w:val="%8"/>
      <w:lvlJc w:val="left"/>
      <w:pPr>
        <w:ind w:left="4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021056">
      <w:start w:val="1"/>
      <w:numFmt w:val="lowerRoman"/>
      <w:lvlText w:val="%9"/>
      <w:lvlJc w:val="left"/>
      <w:pPr>
        <w:ind w:left="5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DF3E13"/>
    <w:multiLevelType w:val="hybridMultilevel"/>
    <w:tmpl w:val="54582ACA"/>
    <w:lvl w:ilvl="0" w:tplc="CE6A5EBE">
      <w:start w:val="1"/>
      <w:numFmt w:val="decimal"/>
      <w:lvlText w:val="%1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D569D14">
      <w:start w:val="1"/>
      <w:numFmt w:val="lowerLetter"/>
      <w:lvlText w:val="%2"/>
      <w:lvlJc w:val="left"/>
      <w:pPr>
        <w:ind w:left="1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72AFB0">
      <w:start w:val="1"/>
      <w:numFmt w:val="lowerRoman"/>
      <w:lvlText w:val="%3"/>
      <w:lvlJc w:val="left"/>
      <w:pPr>
        <w:ind w:left="2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223730">
      <w:start w:val="1"/>
      <w:numFmt w:val="decimal"/>
      <w:lvlText w:val="%4"/>
      <w:lvlJc w:val="left"/>
      <w:pPr>
        <w:ind w:left="2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168D806">
      <w:start w:val="1"/>
      <w:numFmt w:val="lowerLetter"/>
      <w:lvlText w:val="%5"/>
      <w:lvlJc w:val="left"/>
      <w:pPr>
        <w:ind w:left="3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8BE942A">
      <w:start w:val="1"/>
      <w:numFmt w:val="lowerRoman"/>
      <w:lvlText w:val="%6"/>
      <w:lvlJc w:val="left"/>
      <w:pPr>
        <w:ind w:left="4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3562A6A">
      <w:start w:val="1"/>
      <w:numFmt w:val="decimal"/>
      <w:lvlText w:val="%7"/>
      <w:lvlJc w:val="left"/>
      <w:pPr>
        <w:ind w:left="4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FA123E">
      <w:start w:val="1"/>
      <w:numFmt w:val="lowerLetter"/>
      <w:lvlText w:val="%8"/>
      <w:lvlJc w:val="left"/>
      <w:pPr>
        <w:ind w:left="5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DE4A062">
      <w:start w:val="1"/>
      <w:numFmt w:val="lowerRoman"/>
      <w:lvlText w:val="%9"/>
      <w:lvlJc w:val="left"/>
      <w:pPr>
        <w:ind w:left="6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51"/>
    <w:rsid w:val="000A38F0"/>
    <w:rsid w:val="000C3408"/>
    <w:rsid w:val="001175EC"/>
    <w:rsid w:val="001252A5"/>
    <w:rsid w:val="00163560"/>
    <w:rsid w:val="002579DA"/>
    <w:rsid w:val="00263B15"/>
    <w:rsid w:val="002A6E65"/>
    <w:rsid w:val="002C2524"/>
    <w:rsid w:val="00334CBF"/>
    <w:rsid w:val="00361C80"/>
    <w:rsid w:val="00391246"/>
    <w:rsid w:val="003A2FA7"/>
    <w:rsid w:val="00402370"/>
    <w:rsid w:val="005264E7"/>
    <w:rsid w:val="006D32FC"/>
    <w:rsid w:val="006E24CD"/>
    <w:rsid w:val="006F5F1A"/>
    <w:rsid w:val="00824204"/>
    <w:rsid w:val="00973FC2"/>
    <w:rsid w:val="00974C3A"/>
    <w:rsid w:val="00987EA5"/>
    <w:rsid w:val="00B11344"/>
    <w:rsid w:val="00BE0BE8"/>
    <w:rsid w:val="00C46ABA"/>
    <w:rsid w:val="00CA07D8"/>
    <w:rsid w:val="00D3283A"/>
    <w:rsid w:val="00DD0936"/>
    <w:rsid w:val="00E0108E"/>
    <w:rsid w:val="00E33551"/>
    <w:rsid w:val="00F5374E"/>
    <w:rsid w:val="00FA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BAF76"/>
  <w15:docId w15:val="{586545C0-2AB2-49AF-803A-CEB8A737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66" w:lineRule="auto"/>
      <w:ind w:left="6417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E7"/>
    <w:rPr>
      <w:rFonts w:ascii="Segoe UI" w:eastAsia="Arial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FA6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1745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Guzik Alina</dc:creator>
  <cp:keywords/>
  <cp:lastModifiedBy>Ania</cp:lastModifiedBy>
  <cp:revision>23</cp:revision>
  <cp:lastPrinted>2026-10-22T06:53:00Z</cp:lastPrinted>
  <dcterms:created xsi:type="dcterms:W3CDTF">2026-07-28T12:37:00Z</dcterms:created>
  <dcterms:modified xsi:type="dcterms:W3CDTF">2026-10-22T13:06:00Z</dcterms:modified>
</cp:coreProperties>
</file>